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9F99D"/>
  <w:body>
    <w:p w:rsidR="00267E4E" w:rsidRPr="00177A17" w:rsidRDefault="008C32FC" w:rsidP="00177A17">
      <w:pPr>
        <w:spacing w:line="460" w:lineRule="exact"/>
        <w:jc w:val="center"/>
        <w:rPr>
          <w:rFonts w:asciiTheme="minorEastAsia" w:eastAsiaTheme="minorEastAsia" w:hAnsiTheme="minorEastAsia"/>
          <w:sz w:val="24"/>
          <w:szCs w:val="28"/>
        </w:rPr>
      </w:pPr>
      <w:r w:rsidRPr="008C32FC">
        <w:rPr>
          <w:rFonts w:asciiTheme="minorEastAsia" w:eastAsiaTheme="minorEastAsia" w:hAnsiTheme="minorEastAsia"/>
          <w:noProof/>
          <w:sz w:val="24"/>
          <w:szCs w:val="28"/>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-217170</wp:posOffset>
                </wp:positionV>
                <wp:extent cx="5610225" cy="1000125"/>
                <wp:effectExtent l="0" t="0" r="28575" b="28575"/>
                <wp:wrapNone/>
                <wp:docPr id="2" name="横巻き 2"/>
                <wp:cNvGraphicFramePr/>
                <a:graphic xmlns:a="http://schemas.openxmlformats.org/drawingml/2006/main">
                  <a:graphicData uri="http://schemas.microsoft.com/office/word/2010/wordprocessingShape">
                    <wps:wsp>
                      <wps:cNvSpPr/>
                      <wps:spPr>
                        <a:xfrm>
                          <a:off x="0" y="0"/>
                          <a:ext cx="5610225" cy="1000125"/>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3BD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7.1pt;margin-top:-17.1pt;width:441.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" filled="f" strokecolor="black [3213]"/>
            </w:pict>
          </mc:Fallback>
        </mc:AlternateContent>
      </w:r>
      <w:r>
        <w:rPr>
          <w:rFonts w:asciiTheme="minorEastAsia" w:eastAsiaTheme="minorEastAsia" w:hAnsiTheme="minorEastAsia" w:hint="eastAsia"/>
          <w:sz w:val="24"/>
          <w:szCs w:val="28"/>
        </w:rPr>
        <w:t xml:space="preserve">　　</w:t>
      </w:r>
      <w:r w:rsidRPr="008C32FC">
        <w:rPr>
          <w:rFonts w:asciiTheme="minorEastAsia" w:eastAsiaTheme="minorEastAsia" w:hAnsiTheme="minorEastAsia" w:hint="eastAsia"/>
          <w:sz w:val="24"/>
          <w:szCs w:val="28"/>
        </w:rPr>
        <w:t xml:space="preserve">平成31年度　名古屋　能シアター久田館第二期（ </w:t>
      </w:r>
      <w:r w:rsidR="00E43CE0">
        <w:rPr>
          <w:rFonts w:asciiTheme="minorEastAsia" w:eastAsiaTheme="minorEastAsia" w:hAnsiTheme="minorEastAsia" w:hint="eastAsia"/>
          <w:sz w:val="24"/>
          <w:szCs w:val="28"/>
        </w:rPr>
        <w:t>2019年9</w:t>
      </w:r>
      <w:r w:rsidRPr="008C32FC">
        <w:rPr>
          <w:rFonts w:asciiTheme="minorEastAsia" w:eastAsiaTheme="minorEastAsia" w:hAnsiTheme="minorEastAsia" w:hint="eastAsia"/>
          <w:sz w:val="24"/>
          <w:szCs w:val="28"/>
        </w:rPr>
        <w:t xml:space="preserve">月 </w:t>
      </w:r>
      <w:r w:rsidRPr="008C32FC">
        <w:rPr>
          <w:rFonts w:asciiTheme="minorEastAsia" w:eastAsiaTheme="minorEastAsia" w:hAnsiTheme="minorEastAsia" w:hint="eastAsia"/>
          <w:sz w:val="28"/>
          <w:szCs w:val="28"/>
        </w:rPr>
        <w:t>）</w:t>
      </w:r>
    </w:p>
    <w:p w:rsidR="008C32FC" w:rsidRPr="008C32FC" w:rsidRDefault="008C32FC" w:rsidP="008C32FC">
      <w:pPr>
        <w:spacing w:line="600" w:lineRule="exact"/>
        <w:jc w:val="center"/>
        <w:rPr>
          <w:rFonts w:asciiTheme="minorEastAsia" w:eastAsiaTheme="minorEastAsia" w:hAnsiTheme="minorEastAsia"/>
          <w:sz w:val="36"/>
          <w:szCs w:val="28"/>
        </w:rPr>
      </w:pPr>
      <w:r w:rsidRPr="008C32FC">
        <w:rPr>
          <w:rFonts w:asciiTheme="minorEastAsia" w:eastAsiaTheme="minorEastAsia" w:hAnsiTheme="minorEastAsia" w:hint="eastAsia"/>
          <w:sz w:val="36"/>
          <w:szCs w:val="28"/>
        </w:rPr>
        <w:t>能の講座と鑑賞のご案内</w:t>
      </w:r>
    </w:p>
    <w:p w:rsidR="00C37A41" w:rsidRDefault="00C37A41" w:rsidP="00A37C52">
      <w:pPr>
        <w:spacing w:line="340" w:lineRule="exact"/>
        <w:rPr>
          <w:sz w:val="28"/>
          <w:szCs w:val="28"/>
        </w:rPr>
      </w:pPr>
    </w:p>
    <w:p w:rsidR="00C80510" w:rsidRPr="00E16EDE" w:rsidRDefault="008C32FC" w:rsidP="00E16EDE">
      <w:pPr>
        <w:spacing w:line="440" w:lineRule="exact"/>
        <w:rPr>
          <w:sz w:val="28"/>
          <w:szCs w:val="28"/>
        </w:rPr>
      </w:pPr>
      <w:r w:rsidRPr="00E16EDE">
        <w:rPr>
          <w:rFonts w:hint="eastAsia"/>
          <w:sz w:val="28"/>
          <w:szCs w:val="28"/>
        </w:rPr>
        <w:t>時下</w:t>
      </w:r>
      <w:r w:rsidR="00C37A41" w:rsidRPr="00E16EDE">
        <w:rPr>
          <w:rFonts w:hint="eastAsia"/>
          <w:sz w:val="28"/>
          <w:szCs w:val="28"/>
        </w:rPr>
        <w:t>益々ご清祥の事とお喜</w:t>
      </w:r>
      <w:r w:rsidR="00C80510" w:rsidRPr="00E16EDE">
        <w:rPr>
          <w:rFonts w:hint="eastAsia"/>
          <w:sz w:val="28"/>
          <w:szCs w:val="28"/>
        </w:rPr>
        <w:t>び申し上げます。</w:t>
      </w:r>
    </w:p>
    <w:p w:rsidR="00C80510" w:rsidRPr="00E16EDE" w:rsidRDefault="00C37A41" w:rsidP="00E16EDE">
      <w:pPr>
        <w:spacing w:line="440" w:lineRule="exact"/>
        <w:rPr>
          <w:sz w:val="28"/>
          <w:szCs w:val="28"/>
        </w:rPr>
      </w:pPr>
      <w:r w:rsidRPr="00E16EDE">
        <w:rPr>
          <w:rFonts w:hint="eastAsia"/>
          <w:sz w:val="28"/>
          <w:szCs w:val="28"/>
        </w:rPr>
        <w:t>平素は何かとご厚情を賜り誠に有難うございます</w:t>
      </w:r>
      <w:r w:rsidR="00C80510" w:rsidRPr="00E16EDE">
        <w:rPr>
          <w:rFonts w:hint="eastAsia"/>
          <w:sz w:val="28"/>
          <w:szCs w:val="28"/>
        </w:rPr>
        <w:t>。</w:t>
      </w:r>
    </w:p>
    <w:p w:rsidR="008C32FC" w:rsidRPr="00E16EDE" w:rsidRDefault="008C32FC" w:rsidP="00E16EDE">
      <w:pPr>
        <w:spacing w:line="440" w:lineRule="exact"/>
        <w:jc w:val="left"/>
        <w:rPr>
          <w:sz w:val="28"/>
          <w:szCs w:val="28"/>
        </w:rPr>
      </w:pPr>
      <w:r w:rsidRPr="00E16EDE">
        <w:rPr>
          <w:rFonts w:hint="eastAsia"/>
          <w:sz w:val="28"/>
          <w:szCs w:val="28"/>
        </w:rPr>
        <w:t>昨年度の毎月の講座に引き続き</w:t>
      </w:r>
      <w:r w:rsidR="00217E89" w:rsidRPr="00E16EDE">
        <w:rPr>
          <w:rFonts w:hint="eastAsia"/>
          <w:sz w:val="28"/>
          <w:szCs w:val="28"/>
        </w:rPr>
        <w:t>本年度は</w:t>
      </w:r>
      <w:r w:rsidR="00177A17" w:rsidRPr="00E16EDE">
        <w:rPr>
          <w:rFonts w:hint="eastAsia"/>
          <w:sz w:val="28"/>
          <w:szCs w:val="28"/>
        </w:rPr>
        <w:t>能をより良く楽しんで理解して頂けるように</w:t>
      </w:r>
      <w:r w:rsidR="00217E89" w:rsidRPr="00E16EDE">
        <w:rPr>
          <w:rFonts w:hint="eastAsia"/>
          <w:sz w:val="28"/>
          <w:szCs w:val="28"/>
        </w:rPr>
        <w:t>下記</w:t>
      </w:r>
      <w:r w:rsidR="00177A17" w:rsidRPr="00E16EDE">
        <w:rPr>
          <w:rFonts w:hint="eastAsia"/>
          <w:sz w:val="28"/>
          <w:szCs w:val="28"/>
        </w:rPr>
        <w:t>の様に発展させました。</w:t>
      </w:r>
    </w:p>
    <w:p w:rsidR="00177A17" w:rsidRPr="00E16EDE" w:rsidRDefault="00177A17" w:rsidP="00E16EDE">
      <w:pPr>
        <w:spacing w:line="440" w:lineRule="exact"/>
        <w:jc w:val="left"/>
        <w:rPr>
          <w:sz w:val="28"/>
          <w:szCs w:val="28"/>
        </w:rPr>
      </w:pPr>
      <w:r w:rsidRPr="00E16EDE">
        <w:rPr>
          <w:rFonts w:hint="eastAsia"/>
          <w:sz w:val="28"/>
          <w:szCs w:val="28"/>
        </w:rPr>
        <w:t>皆様是非とも年間を通してご鑑賞下さいます様お願い申し上げます。</w:t>
      </w:r>
    </w:p>
    <w:p w:rsidR="00177A17" w:rsidRPr="00177A17" w:rsidRDefault="00177A17" w:rsidP="00177A17">
      <w:pPr>
        <w:spacing w:line="300" w:lineRule="exact"/>
        <w:jc w:val="left"/>
        <w:rPr>
          <w:sz w:val="24"/>
          <w:szCs w:val="28"/>
        </w:rPr>
      </w:pPr>
    </w:p>
    <w:p w:rsidR="00177A17" w:rsidRPr="00E43CE0" w:rsidRDefault="00177A17" w:rsidP="00177A17">
      <w:pPr>
        <w:spacing w:line="300" w:lineRule="exact"/>
        <w:jc w:val="left"/>
        <w:rPr>
          <w:sz w:val="24"/>
          <w:szCs w:val="28"/>
        </w:rPr>
      </w:pPr>
    </w:p>
    <w:p w:rsidR="00177A17" w:rsidRPr="00E16EDE" w:rsidRDefault="00177A17" w:rsidP="00E16EDE">
      <w:pPr>
        <w:spacing w:line="400" w:lineRule="exact"/>
        <w:jc w:val="left"/>
        <w:rPr>
          <w:sz w:val="28"/>
          <w:szCs w:val="28"/>
        </w:rPr>
      </w:pPr>
      <w:r w:rsidRPr="00E16EDE">
        <w:rPr>
          <w:sz w:val="28"/>
          <w:szCs w:val="28"/>
        </w:rPr>
        <w:t>◦</w:t>
      </w:r>
      <w:r w:rsidR="00871D2E" w:rsidRPr="00E16EDE">
        <w:rPr>
          <w:rFonts w:hint="eastAsia"/>
          <w:sz w:val="28"/>
          <w:szCs w:val="28"/>
        </w:rPr>
        <w:t xml:space="preserve">　９月７日（土）午後３時～５</w:t>
      </w:r>
      <w:r w:rsidRPr="00E16EDE">
        <w:rPr>
          <w:rFonts w:hint="eastAsia"/>
          <w:sz w:val="28"/>
          <w:szCs w:val="28"/>
        </w:rPr>
        <w:t>時　価格：</w:t>
      </w:r>
      <w:r w:rsidR="00871D2E" w:rsidRPr="00E16EDE">
        <w:rPr>
          <w:rFonts w:hint="eastAsia"/>
          <w:sz w:val="28"/>
          <w:szCs w:val="28"/>
        </w:rPr>
        <w:t>２，５００</w:t>
      </w:r>
      <w:r w:rsidRPr="00E16EDE">
        <w:rPr>
          <w:rFonts w:hint="eastAsia"/>
          <w:sz w:val="28"/>
          <w:szCs w:val="28"/>
        </w:rPr>
        <w:t>円</w:t>
      </w:r>
    </w:p>
    <w:p w:rsidR="00871D2E" w:rsidRPr="00E16EDE" w:rsidRDefault="00871D2E" w:rsidP="00E16EDE">
      <w:pPr>
        <w:spacing w:line="400" w:lineRule="exact"/>
        <w:jc w:val="left"/>
        <w:rPr>
          <w:sz w:val="32"/>
          <w:szCs w:val="28"/>
        </w:rPr>
      </w:pPr>
      <w:r w:rsidRPr="00E16EDE">
        <w:rPr>
          <w:rFonts w:hint="eastAsia"/>
          <w:sz w:val="32"/>
          <w:szCs w:val="28"/>
        </w:rPr>
        <w:t>【能の講座を聞く・仕舞を見る・体験をしてみる】</w:t>
      </w:r>
    </w:p>
    <w:p w:rsidR="00177A17" w:rsidRPr="00E16EDE" w:rsidRDefault="00871D2E" w:rsidP="00E16EDE">
      <w:pPr>
        <w:spacing w:line="400" w:lineRule="exact"/>
        <w:jc w:val="left"/>
        <w:rPr>
          <w:sz w:val="28"/>
          <w:szCs w:val="28"/>
        </w:rPr>
      </w:pPr>
      <w:r w:rsidRPr="00E16EDE">
        <w:rPr>
          <w:rFonts w:hint="eastAsia"/>
          <w:sz w:val="28"/>
          <w:szCs w:val="28"/>
        </w:rPr>
        <w:t>於　名古屋　能シアター久田館</w:t>
      </w:r>
      <w:r w:rsidR="00E43CE0" w:rsidRPr="00E16EDE">
        <w:rPr>
          <w:rFonts w:hint="eastAsia"/>
          <w:sz w:val="28"/>
          <w:szCs w:val="28"/>
        </w:rPr>
        <w:t>（西区幅下</w:t>
      </w:r>
      <w:r w:rsidR="00E43CE0" w:rsidRPr="00E16EDE">
        <w:rPr>
          <w:rFonts w:hint="eastAsia"/>
          <w:sz w:val="28"/>
          <w:szCs w:val="28"/>
        </w:rPr>
        <w:t>2</w:t>
      </w:r>
      <w:r w:rsidR="00E43CE0" w:rsidRPr="00E16EDE">
        <w:rPr>
          <w:rFonts w:hint="eastAsia"/>
          <w:sz w:val="28"/>
          <w:szCs w:val="28"/>
        </w:rPr>
        <w:t>‐</w:t>
      </w:r>
      <w:r w:rsidR="00E43CE0" w:rsidRPr="00E16EDE">
        <w:rPr>
          <w:rFonts w:hint="eastAsia"/>
          <w:sz w:val="28"/>
          <w:szCs w:val="28"/>
        </w:rPr>
        <w:t>10</w:t>
      </w:r>
      <w:r w:rsidR="00E43CE0" w:rsidRPr="00E16EDE">
        <w:rPr>
          <w:rFonts w:hint="eastAsia"/>
          <w:sz w:val="28"/>
          <w:szCs w:val="28"/>
        </w:rPr>
        <w:t>‐</w:t>
      </w:r>
      <w:r w:rsidR="00E43CE0" w:rsidRPr="00E16EDE">
        <w:rPr>
          <w:rFonts w:hint="eastAsia"/>
          <w:sz w:val="28"/>
          <w:szCs w:val="28"/>
        </w:rPr>
        <w:t>9</w:t>
      </w:r>
      <w:r w:rsidR="00E43CE0" w:rsidRPr="00E16EDE">
        <w:rPr>
          <w:rFonts w:hint="eastAsia"/>
          <w:sz w:val="28"/>
          <w:szCs w:val="28"/>
        </w:rPr>
        <w:t xml:space="preserve">　℡：</w:t>
      </w:r>
      <w:r w:rsidR="00E43CE0" w:rsidRPr="00E16EDE">
        <w:rPr>
          <w:rFonts w:hint="eastAsia"/>
          <w:sz w:val="28"/>
          <w:szCs w:val="28"/>
        </w:rPr>
        <w:t>052-265-5158</w:t>
      </w:r>
      <w:r w:rsidR="00E43CE0" w:rsidRPr="00E16EDE">
        <w:rPr>
          <w:rFonts w:hint="eastAsia"/>
          <w:sz w:val="28"/>
          <w:szCs w:val="28"/>
        </w:rPr>
        <w:t>）</w:t>
      </w:r>
    </w:p>
    <w:p w:rsidR="00B12B31" w:rsidRDefault="00B12B31" w:rsidP="00E16EDE">
      <w:pPr>
        <w:spacing w:line="400" w:lineRule="exact"/>
        <w:jc w:val="left"/>
        <w:rPr>
          <w:sz w:val="24"/>
          <w:szCs w:val="28"/>
        </w:rPr>
      </w:pPr>
    </w:p>
    <w:p w:rsidR="00B12B31" w:rsidRPr="00177A17" w:rsidRDefault="00B12B31" w:rsidP="00E16EDE">
      <w:pPr>
        <w:spacing w:line="400" w:lineRule="exact"/>
        <w:jc w:val="left"/>
        <w:rPr>
          <w:sz w:val="24"/>
          <w:szCs w:val="28"/>
        </w:rPr>
      </w:pPr>
    </w:p>
    <w:p w:rsidR="00177A17" w:rsidRPr="00B12B31" w:rsidRDefault="00871D2E" w:rsidP="00E16EDE">
      <w:pPr>
        <w:spacing w:line="400" w:lineRule="exact"/>
        <w:jc w:val="left"/>
        <w:rPr>
          <w:sz w:val="28"/>
          <w:szCs w:val="28"/>
        </w:rPr>
      </w:pPr>
      <w:r w:rsidRPr="00B12B31">
        <w:rPr>
          <w:rFonts w:hint="eastAsia"/>
          <w:sz w:val="28"/>
          <w:szCs w:val="28"/>
        </w:rPr>
        <w:t xml:space="preserve">全公演１シート　</w:t>
      </w:r>
      <w:r w:rsidR="00F21D21">
        <w:rPr>
          <w:rFonts w:hint="eastAsia"/>
          <w:sz w:val="28"/>
          <w:szCs w:val="28"/>
        </w:rPr>
        <w:t>能</w:t>
      </w:r>
      <w:r w:rsidR="00F21D21">
        <w:rPr>
          <w:rFonts w:hint="eastAsia"/>
          <w:sz w:val="28"/>
          <w:szCs w:val="28"/>
        </w:rPr>
        <w:t xml:space="preserve"> </w:t>
      </w:r>
      <w:r w:rsidR="00F21D21">
        <w:rPr>
          <w:rFonts w:hint="eastAsia"/>
          <w:sz w:val="28"/>
          <w:szCs w:val="28"/>
        </w:rPr>
        <w:t>姫町財団</w:t>
      </w:r>
      <w:r w:rsidRPr="00B12B31">
        <w:rPr>
          <w:rFonts w:hint="eastAsia"/>
          <w:sz w:val="28"/>
          <w:szCs w:val="28"/>
        </w:rPr>
        <w:t>会員価格　８，０００</w:t>
      </w:r>
      <w:r w:rsidR="00177A17" w:rsidRPr="00B12B31">
        <w:rPr>
          <w:rFonts w:hint="eastAsia"/>
          <w:sz w:val="28"/>
          <w:szCs w:val="28"/>
        </w:rPr>
        <w:t>円（会員以外</w:t>
      </w:r>
      <w:r w:rsidRPr="00B12B31">
        <w:rPr>
          <w:rFonts w:hint="eastAsia"/>
          <w:sz w:val="28"/>
          <w:szCs w:val="28"/>
        </w:rPr>
        <w:t>９，０００</w:t>
      </w:r>
      <w:r w:rsidR="00177A17" w:rsidRPr="00B12B31">
        <w:rPr>
          <w:rFonts w:hint="eastAsia"/>
          <w:sz w:val="28"/>
          <w:szCs w:val="28"/>
        </w:rPr>
        <w:t>円）</w:t>
      </w:r>
    </w:p>
    <w:p w:rsidR="00177A17" w:rsidRDefault="00871D2E" w:rsidP="00E16EDE">
      <w:pPr>
        <w:spacing w:line="400" w:lineRule="exact"/>
        <w:jc w:val="left"/>
        <w:rPr>
          <w:sz w:val="28"/>
          <w:szCs w:val="28"/>
        </w:rPr>
      </w:pPr>
      <w:r w:rsidRPr="00B12B31">
        <w:rPr>
          <w:rFonts w:hint="eastAsia"/>
          <w:sz w:val="28"/>
          <w:szCs w:val="28"/>
        </w:rPr>
        <w:t>発売日　１</w:t>
      </w:r>
      <w:r w:rsidR="00B03676">
        <w:rPr>
          <w:rFonts w:hint="eastAsia"/>
          <w:sz w:val="28"/>
          <w:szCs w:val="28"/>
        </w:rPr>
        <w:t>２月１１</w:t>
      </w:r>
      <w:r w:rsidR="00177A17" w:rsidRPr="00B12B31">
        <w:rPr>
          <w:rFonts w:hint="eastAsia"/>
          <w:sz w:val="28"/>
          <w:szCs w:val="28"/>
        </w:rPr>
        <w:t>日　販売数限定</w:t>
      </w:r>
      <w:r w:rsidRPr="00B12B31">
        <w:rPr>
          <w:rFonts w:hint="eastAsia"/>
          <w:sz w:val="28"/>
          <w:szCs w:val="28"/>
        </w:rPr>
        <w:t>８０</w:t>
      </w:r>
      <w:r w:rsidR="00177A17" w:rsidRPr="00B12B31">
        <w:rPr>
          <w:rFonts w:hint="eastAsia"/>
          <w:sz w:val="28"/>
          <w:szCs w:val="28"/>
        </w:rPr>
        <w:t>シート</w:t>
      </w:r>
    </w:p>
    <w:p w:rsidR="009E4AD7" w:rsidRDefault="009E4AD7" w:rsidP="00E16EDE">
      <w:pPr>
        <w:spacing w:line="400" w:lineRule="exact"/>
        <w:jc w:val="left"/>
        <w:rPr>
          <w:sz w:val="28"/>
          <w:szCs w:val="28"/>
        </w:rPr>
      </w:pPr>
      <w:r>
        <w:rPr>
          <w:rFonts w:hint="eastAsia"/>
          <w:sz w:val="28"/>
          <w:szCs w:val="28"/>
        </w:rPr>
        <w:t>但し、</w:t>
      </w:r>
      <w:r>
        <w:rPr>
          <w:rFonts w:hint="eastAsia"/>
          <w:sz w:val="28"/>
          <w:szCs w:val="28"/>
        </w:rPr>
        <w:t>1</w:t>
      </w:r>
      <w:r>
        <w:rPr>
          <w:rFonts w:hint="eastAsia"/>
          <w:sz w:val="28"/>
          <w:szCs w:val="28"/>
        </w:rPr>
        <w:t>回のみの参加でもＯＫ。当日御来場も歓迎。</w:t>
      </w:r>
    </w:p>
    <w:p w:rsidR="00B12B31" w:rsidRPr="00B12B31" w:rsidRDefault="00B12B31" w:rsidP="00B12B31">
      <w:pPr>
        <w:spacing w:line="100" w:lineRule="exact"/>
        <w:jc w:val="left"/>
        <w:rPr>
          <w:sz w:val="28"/>
          <w:szCs w:val="28"/>
        </w:rPr>
      </w:pPr>
    </w:p>
    <w:p w:rsidR="00EA006B" w:rsidRPr="00943B74" w:rsidRDefault="00EA006B" w:rsidP="00EA006B">
      <w:pPr>
        <w:jc w:val="left"/>
        <w:rPr>
          <w:sz w:val="24"/>
          <w:bdr w:val="single" w:sz="4" w:space="0" w:color="auto"/>
        </w:rPr>
      </w:pPr>
      <w:r>
        <w:rPr>
          <w:sz w:val="24"/>
        </w:rPr>
        <w:t>--------------------------------------</w:t>
      </w:r>
      <w:r w:rsidR="00B12B31">
        <w:rPr>
          <w:sz w:val="24"/>
        </w:rPr>
        <w:t>-----</w:t>
      </w:r>
      <w:r>
        <w:rPr>
          <w:sz w:val="24"/>
        </w:rPr>
        <w:t xml:space="preserve">------------- </w:t>
      </w:r>
      <w:r w:rsidRPr="00943B74">
        <w:rPr>
          <w:rFonts w:hint="eastAsia"/>
          <w:sz w:val="24"/>
          <w:bdr w:val="single" w:sz="4" w:space="0" w:color="auto"/>
        </w:rPr>
        <w:t>申</w:t>
      </w:r>
      <w:r>
        <w:rPr>
          <w:rFonts w:hint="eastAsia"/>
          <w:sz w:val="24"/>
          <w:bdr w:val="single" w:sz="4" w:space="0" w:color="auto"/>
        </w:rPr>
        <w:t xml:space="preserve"> </w:t>
      </w:r>
      <w:r w:rsidRPr="00943B74">
        <w:rPr>
          <w:rFonts w:hint="eastAsia"/>
          <w:sz w:val="24"/>
          <w:bdr w:val="single" w:sz="4" w:space="0" w:color="auto"/>
        </w:rPr>
        <w:t>込</w:t>
      </w:r>
      <w:r>
        <w:rPr>
          <w:rFonts w:hint="eastAsia"/>
          <w:sz w:val="24"/>
          <w:bdr w:val="single" w:sz="4" w:space="0" w:color="auto"/>
        </w:rPr>
        <w:t xml:space="preserve"> </w:t>
      </w:r>
      <w:r w:rsidRPr="00943B74">
        <w:rPr>
          <w:rFonts w:hint="eastAsia"/>
          <w:sz w:val="24"/>
          <w:bdr w:val="single" w:sz="4" w:space="0" w:color="auto"/>
        </w:rPr>
        <w:t>書</w:t>
      </w:r>
      <w:r>
        <w:rPr>
          <w:rFonts w:hint="eastAsia"/>
          <w:sz w:val="24"/>
        </w:rPr>
        <w:t xml:space="preserve"> </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sidR="00B12B31">
        <w:rPr>
          <w:sz w:val="24"/>
        </w:rPr>
        <w:t>-----</w:t>
      </w:r>
    </w:p>
    <w:p w:rsidR="00E43CE0" w:rsidRDefault="00E07250" w:rsidP="00383F4D">
      <w:pPr>
        <w:spacing w:line="340" w:lineRule="exact"/>
        <w:rPr>
          <w:sz w:val="28"/>
          <w:szCs w:val="28"/>
        </w:rPr>
      </w:pPr>
      <w:r>
        <w:rPr>
          <w:rFonts w:hint="eastAsia"/>
          <w:sz w:val="28"/>
          <w:szCs w:val="28"/>
        </w:rPr>
        <w:t>ご注文は、下記申込用紙にご記入の上ファックスにてお申込</w:t>
      </w:r>
      <w:r w:rsidR="007D2FE0">
        <w:rPr>
          <w:rFonts w:hint="eastAsia"/>
          <w:sz w:val="28"/>
          <w:szCs w:val="28"/>
        </w:rPr>
        <w:t>又は</w:t>
      </w:r>
      <w:r w:rsidR="00383F4D">
        <w:rPr>
          <w:rFonts w:hint="eastAsia"/>
          <w:sz w:val="28"/>
          <w:szCs w:val="28"/>
        </w:rPr>
        <w:t>お電話</w:t>
      </w:r>
      <w:r>
        <w:rPr>
          <w:rFonts w:hint="eastAsia"/>
          <w:sz w:val="28"/>
          <w:szCs w:val="28"/>
        </w:rPr>
        <w:t>・</w:t>
      </w:r>
    </w:p>
    <w:p w:rsidR="00383F4D" w:rsidRPr="007D2FE0" w:rsidRDefault="007D2FE0" w:rsidP="00383F4D">
      <w:pPr>
        <w:spacing w:line="340" w:lineRule="exact"/>
        <w:rPr>
          <w:sz w:val="28"/>
          <w:szCs w:val="28"/>
        </w:rPr>
      </w:pPr>
      <w:r>
        <w:rPr>
          <w:rFonts w:hint="eastAsia"/>
          <w:sz w:val="28"/>
          <w:szCs w:val="28"/>
        </w:rPr>
        <w:t>メールにて</w:t>
      </w:r>
      <w:r w:rsidR="00E07250">
        <w:rPr>
          <w:rFonts w:hint="eastAsia"/>
          <w:sz w:val="28"/>
          <w:szCs w:val="28"/>
        </w:rPr>
        <w:t>も</w:t>
      </w:r>
      <w:r w:rsidR="00383F4D">
        <w:rPr>
          <w:rFonts w:hint="eastAsia"/>
          <w:sz w:val="28"/>
          <w:szCs w:val="28"/>
        </w:rPr>
        <w:t>承ります。</w:t>
      </w:r>
      <w:r>
        <w:rPr>
          <w:rFonts w:hint="eastAsia"/>
          <w:sz w:val="28"/>
          <w:szCs w:val="28"/>
        </w:rPr>
        <w:t xml:space="preserve"> </w:t>
      </w:r>
      <w:r>
        <w:rPr>
          <w:rFonts w:hint="eastAsia"/>
          <w:sz w:val="28"/>
          <w:szCs w:val="28"/>
        </w:rPr>
        <w:t>メールアドレス：</w:t>
      </w:r>
      <w:hyperlink r:id="rId7" w:history="1">
        <w:r w:rsidRPr="007D2FE0">
          <w:rPr>
            <w:rStyle w:val="ab"/>
            <w:rFonts w:hint="eastAsia"/>
            <w:color w:val="auto"/>
            <w:sz w:val="28"/>
            <w:szCs w:val="28"/>
            <w:u w:val="none"/>
          </w:rPr>
          <w:t>i</w:t>
        </w:r>
        <w:r w:rsidRPr="007D2FE0">
          <w:rPr>
            <w:rStyle w:val="ab"/>
            <w:color w:val="auto"/>
            <w:sz w:val="28"/>
            <w:szCs w:val="28"/>
            <w:u w:val="none"/>
          </w:rPr>
          <w:t>nfo@hisadakan-oh.com</w:t>
        </w:r>
      </w:hyperlink>
    </w:p>
    <w:p w:rsidR="007D2FE0" w:rsidRPr="007D2FE0" w:rsidRDefault="007D2FE0" w:rsidP="007D2FE0">
      <w:pPr>
        <w:spacing w:line="280" w:lineRule="exact"/>
        <w:rPr>
          <w:sz w:val="28"/>
          <w:szCs w:val="28"/>
        </w:rPr>
      </w:pPr>
    </w:p>
    <w:p w:rsidR="00C80510" w:rsidRDefault="00EA006B" w:rsidP="007D2FE0">
      <w:pPr>
        <w:spacing w:line="400" w:lineRule="exact"/>
        <w:ind w:firstLineChars="300" w:firstLine="668"/>
        <w:rPr>
          <w:sz w:val="24"/>
        </w:rPr>
      </w:pPr>
      <w:r>
        <w:rPr>
          <w:rFonts w:hint="eastAsia"/>
          <w:sz w:val="24"/>
        </w:rPr>
        <w:t>ＦＡＸ番号</w:t>
      </w:r>
      <w:r>
        <w:rPr>
          <w:rFonts w:hint="eastAsia"/>
          <w:sz w:val="36"/>
          <w:szCs w:val="36"/>
        </w:rPr>
        <w:t xml:space="preserve">　</w:t>
      </w:r>
      <w:r w:rsidR="002D047C" w:rsidRPr="002D047C">
        <w:rPr>
          <w:b/>
          <w:sz w:val="36"/>
          <w:szCs w:val="36"/>
        </w:rPr>
        <w:t>052-</w:t>
      </w:r>
      <w:r w:rsidR="002D047C" w:rsidRPr="002D047C">
        <w:rPr>
          <w:rFonts w:hint="eastAsia"/>
          <w:b/>
          <w:sz w:val="36"/>
          <w:szCs w:val="36"/>
        </w:rPr>
        <w:t>446</w:t>
      </w:r>
      <w:r w:rsidR="002D047C" w:rsidRPr="002D047C">
        <w:rPr>
          <w:b/>
          <w:sz w:val="36"/>
          <w:szCs w:val="36"/>
        </w:rPr>
        <w:t>-</w:t>
      </w:r>
      <w:r w:rsidR="002D047C" w:rsidRPr="002D047C">
        <w:rPr>
          <w:rFonts w:hint="eastAsia"/>
          <w:b/>
          <w:sz w:val="36"/>
          <w:szCs w:val="36"/>
        </w:rPr>
        <w:t>6025</w:t>
      </w:r>
      <w:r>
        <w:rPr>
          <w:rFonts w:hint="eastAsia"/>
          <w:sz w:val="36"/>
          <w:szCs w:val="36"/>
        </w:rPr>
        <w:t xml:space="preserve">　</w:t>
      </w:r>
      <w:r>
        <w:rPr>
          <w:rFonts w:hint="eastAsia"/>
          <w:sz w:val="24"/>
        </w:rPr>
        <w:t>（電話にてご注文は</w:t>
      </w:r>
      <w:r w:rsidR="002D047C" w:rsidRPr="002D047C">
        <w:rPr>
          <w:sz w:val="24"/>
        </w:rPr>
        <w:t>052-</w:t>
      </w:r>
      <w:r w:rsidR="002D047C" w:rsidRPr="002D047C">
        <w:rPr>
          <w:rFonts w:hint="eastAsia"/>
          <w:sz w:val="24"/>
        </w:rPr>
        <w:t>265</w:t>
      </w:r>
      <w:r w:rsidR="002D047C" w:rsidRPr="002D047C">
        <w:rPr>
          <w:sz w:val="24"/>
        </w:rPr>
        <w:t>-</w:t>
      </w:r>
      <w:r w:rsidR="002D047C" w:rsidRPr="002D047C">
        <w:rPr>
          <w:rFonts w:hint="eastAsia"/>
          <w:sz w:val="24"/>
        </w:rPr>
        <w:t>5158</w:t>
      </w:r>
      <w:r>
        <w:rPr>
          <w:rFonts w:hint="eastAsia"/>
          <w:sz w:val="24"/>
        </w:rPr>
        <w:t xml:space="preserve">）　　　</w:t>
      </w:r>
      <w:r w:rsidR="00C80510">
        <w:rPr>
          <w:rFonts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148"/>
        <w:gridCol w:w="2126"/>
      </w:tblGrid>
      <w:tr w:rsidR="00C80510" w:rsidRPr="00610043" w:rsidTr="00E43CE0">
        <w:tc>
          <w:tcPr>
            <w:tcW w:w="5940" w:type="dxa"/>
            <w:gridSpan w:val="2"/>
            <w:shd w:val="clear" w:color="auto" w:fill="auto"/>
          </w:tcPr>
          <w:p w:rsidR="00C80510" w:rsidRPr="00610043" w:rsidRDefault="00C80510" w:rsidP="00383F4D">
            <w:pPr>
              <w:rPr>
                <w:sz w:val="24"/>
              </w:rPr>
            </w:pPr>
            <w:r w:rsidRPr="00610043">
              <w:rPr>
                <w:rFonts w:hint="eastAsia"/>
                <w:sz w:val="24"/>
              </w:rPr>
              <w:t>お名前</w:t>
            </w:r>
          </w:p>
          <w:p w:rsidR="00C80510" w:rsidRPr="00610043" w:rsidRDefault="00C80510" w:rsidP="00383F4D">
            <w:pPr>
              <w:rPr>
                <w:sz w:val="24"/>
              </w:rPr>
            </w:pPr>
          </w:p>
        </w:tc>
        <w:tc>
          <w:tcPr>
            <w:tcW w:w="3274" w:type="dxa"/>
            <w:gridSpan w:val="2"/>
            <w:shd w:val="clear" w:color="auto" w:fill="auto"/>
          </w:tcPr>
          <w:p w:rsidR="00C80510" w:rsidRDefault="00C80510" w:rsidP="00383F4D">
            <w:pPr>
              <w:rPr>
                <w:sz w:val="24"/>
              </w:rPr>
            </w:pPr>
            <w:r w:rsidRPr="00610043">
              <w:rPr>
                <w:rFonts w:hint="eastAsia"/>
                <w:sz w:val="24"/>
              </w:rPr>
              <w:t>お電話</w:t>
            </w:r>
            <w:r w:rsidR="00E43CE0">
              <w:rPr>
                <w:rFonts w:hint="eastAsia"/>
                <w:sz w:val="24"/>
              </w:rPr>
              <w:t>：</w:t>
            </w:r>
          </w:p>
          <w:p w:rsidR="00E43CE0" w:rsidRPr="00610043" w:rsidRDefault="00E43CE0" w:rsidP="00E43CE0">
            <w:pPr>
              <w:ind w:firstLineChars="100" w:firstLine="223"/>
              <w:rPr>
                <w:sz w:val="24"/>
              </w:rPr>
            </w:pPr>
            <w:r>
              <w:rPr>
                <w:rFonts w:hint="eastAsia"/>
                <w:sz w:val="24"/>
              </w:rPr>
              <w:t>携帯：</w:t>
            </w:r>
          </w:p>
        </w:tc>
      </w:tr>
      <w:tr w:rsidR="00C80510" w:rsidRPr="00610043" w:rsidTr="00E43CE0">
        <w:tc>
          <w:tcPr>
            <w:tcW w:w="9214" w:type="dxa"/>
            <w:gridSpan w:val="4"/>
            <w:shd w:val="clear" w:color="auto" w:fill="auto"/>
          </w:tcPr>
          <w:p w:rsidR="00C80510" w:rsidRPr="00610043" w:rsidRDefault="00C80510" w:rsidP="00383F4D">
            <w:pPr>
              <w:rPr>
                <w:sz w:val="24"/>
              </w:rPr>
            </w:pPr>
            <w:r w:rsidRPr="00610043">
              <w:rPr>
                <w:rFonts w:hint="eastAsia"/>
                <w:sz w:val="24"/>
              </w:rPr>
              <w:t>おところ</w:t>
            </w:r>
          </w:p>
          <w:p w:rsidR="00C80510" w:rsidRPr="00610043" w:rsidRDefault="00C80510" w:rsidP="00383F4D">
            <w:pPr>
              <w:rPr>
                <w:sz w:val="24"/>
              </w:rPr>
            </w:pPr>
            <w:r w:rsidRPr="00610043">
              <w:rPr>
                <w:rFonts w:hint="eastAsia"/>
                <w:sz w:val="24"/>
              </w:rPr>
              <w:t xml:space="preserve">　〒</w:t>
            </w:r>
          </w:p>
        </w:tc>
      </w:tr>
      <w:tr w:rsidR="00E43CE0" w:rsidRPr="00610043" w:rsidTr="00074990">
        <w:trPr>
          <w:trHeight w:val="786"/>
        </w:trPr>
        <w:tc>
          <w:tcPr>
            <w:tcW w:w="4320" w:type="dxa"/>
            <w:vMerge w:val="restart"/>
            <w:shd w:val="clear" w:color="auto" w:fill="auto"/>
            <w:vAlign w:val="center"/>
          </w:tcPr>
          <w:p w:rsidR="00E43CE0" w:rsidRDefault="00E43CE0" w:rsidP="00E43CE0">
            <w:pPr>
              <w:spacing w:line="360" w:lineRule="exact"/>
              <w:rPr>
                <w:sz w:val="24"/>
              </w:rPr>
            </w:pPr>
            <w:r w:rsidRPr="00E43CE0">
              <w:rPr>
                <w:rFonts w:hint="eastAsia"/>
                <w:sz w:val="24"/>
              </w:rPr>
              <w:t>平成</w:t>
            </w:r>
            <w:r w:rsidRPr="00E43CE0">
              <w:rPr>
                <w:rFonts w:hint="eastAsia"/>
                <w:sz w:val="24"/>
              </w:rPr>
              <w:t>31</w:t>
            </w:r>
            <w:r>
              <w:rPr>
                <w:rFonts w:hint="eastAsia"/>
                <w:sz w:val="24"/>
              </w:rPr>
              <w:t>年度</w:t>
            </w:r>
            <w:r>
              <w:rPr>
                <w:rFonts w:hint="eastAsia"/>
                <w:sz w:val="24"/>
              </w:rPr>
              <w:t xml:space="preserve"> </w:t>
            </w:r>
            <w:r>
              <w:rPr>
                <w:rFonts w:hint="eastAsia"/>
                <w:sz w:val="24"/>
              </w:rPr>
              <w:t xml:space="preserve">名古屋　</w:t>
            </w:r>
            <w:r w:rsidRPr="00E43CE0">
              <w:rPr>
                <w:rFonts w:hint="eastAsia"/>
                <w:sz w:val="24"/>
              </w:rPr>
              <w:t>能シアター久田館</w:t>
            </w:r>
          </w:p>
          <w:p w:rsidR="00E43CE0" w:rsidRPr="00E43CE0" w:rsidRDefault="00E43CE0" w:rsidP="00E16EDE">
            <w:pPr>
              <w:spacing w:line="360" w:lineRule="exact"/>
              <w:ind w:firstLineChars="250" w:firstLine="556"/>
              <w:rPr>
                <w:rFonts w:hint="eastAsia"/>
                <w:sz w:val="24"/>
              </w:rPr>
            </w:pPr>
            <w:r w:rsidRPr="00E43CE0">
              <w:rPr>
                <w:rFonts w:hint="eastAsia"/>
                <w:sz w:val="24"/>
              </w:rPr>
              <w:t>第二期（</w:t>
            </w:r>
            <w:r w:rsidRPr="00E43CE0">
              <w:rPr>
                <w:rFonts w:hint="eastAsia"/>
                <w:sz w:val="24"/>
              </w:rPr>
              <w:t xml:space="preserve"> </w:t>
            </w:r>
            <w:r>
              <w:rPr>
                <w:rFonts w:hint="eastAsia"/>
                <w:sz w:val="24"/>
              </w:rPr>
              <w:t>2019</w:t>
            </w:r>
            <w:r>
              <w:rPr>
                <w:rFonts w:hint="eastAsia"/>
                <w:sz w:val="24"/>
              </w:rPr>
              <w:t>年</w:t>
            </w:r>
            <w:r>
              <w:rPr>
                <w:rFonts w:hint="eastAsia"/>
                <w:sz w:val="24"/>
              </w:rPr>
              <w:t>9</w:t>
            </w:r>
            <w:r w:rsidRPr="00E43CE0">
              <w:rPr>
                <w:rFonts w:hint="eastAsia"/>
                <w:sz w:val="24"/>
              </w:rPr>
              <w:t>月</w:t>
            </w:r>
            <w:r w:rsidRPr="00E43CE0">
              <w:rPr>
                <w:rFonts w:hint="eastAsia"/>
                <w:sz w:val="24"/>
              </w:rPr>
              <w:t xml:space="preserve"> </w:t>
            </w:r>
            <w:r w:rsidRPr="00E43CE0">
              <w:rPr>
                <w:rFonts w:hint="eastAsia"/>
                <w:sz w:val="24"/>
              </w:rPr>
              <w:t>）</w:t>
            </w:r>
          </w:p>
          <w:p w:rsidR="00E43CE0" w:rsidRPr="00610043" w:rsidRDefault="00E43CE0" w:rsidP="00E43CE0">
            <w:pPr>
              <w:spacing w:line="360" w:lineRule="exact"/>
              <w:ind w:firstLineChars="100" w:firstLine="303"/>
              <w:rPr>
                <w:sz w:val="28"/>
                <w:szCs w:val="28"/>
              </w:rPr>
            </w:pPr>
            <w:r w:rsidRPr="00E43CE0">
              <w:rPr>
                <w:rFonts w:hint="eastAsia"/>
                <w:sz w:val="32"/>
              </w:rPr>
              <w:t>能の講座と鑑賞のご案内</w:t>
            </w:r>
            <w:bookmarkStart w:id="0" w:name="_GoBack"/>
            <w:bookmarkEnd w:id="0"/>
          </w:p>
        </w:tc>
        <w:tc>
          <w:tcPr>
            <w:tcW w:w="2768" w:type="dxa"/>
            <w:gridSpan w:val="2"/>
            <w:shd w:val="clear" w:color="auto" w:fill="auto"/>
            <w:vAlign w:val="center"/>
          </w:tcPr>
          <w:p w:rsidR="00E43CE0" w:rsidRPr="00074990" w:rsidRDefault="00E43CE0" w:rsidP="00383F4D">
            <w:pPr>
              <w:jc w:val="center"/>
              <w:rPr>
                <w:sz w:val="28"/>
              </w:rPr>
            </w:pPr>
            <w:r w:rsidRPr="00074990">
              <w:rPr>
                <w:rFonts w:hint="eastAsia"/>
                <w:sz w:val="28"/>
              </w:rPr>
              <w:t>申込数</w:t>
            </w:r>
          </w:p>
        </w:tc>
        <w:tc>
          <w:tcPr>
            <w:tcW w:w="2126" w:type="dxa"/>
            <w:shd w:val="clear" w:color="auto" w:fill="auto"/>
            <w:vAlign w:val="center"/>
          </w:tcPr>
          <w:p w:rsidR="00E43CE0" w:rsidRPr="00074990" w:rsidRDefault="00E43CE0" w:rsidP="00383F4D">
            <w:pPr>
              <w:jc w:val="center"/>
              <w:rPr>
                <w:sz w:val="28"/>
              </w:rPr>
            </w:pPr>
            <w:r w:rsidRPr="00074990">
              <w:rPr>
                <w:rFonts w:hint="eastAsia"/>
                <w:sz w:val="28"/>
              </w:rPr>
              <w:t>金　　額</w:t>
            </w:r>
          </w:p>
        </w:tc>
      </w:tr>
      <w:tr w:rsidR="00074990" w:rsidRPr="00610043" w:rsidTr="00074990">
        <w:trPr>
          <w:trHeight w:val="1549"/>
        </w:trPr>
        <w:tc>
          <w:tcPr>
            <w:tcW w:w="4320" w:type="dxa"/>
            <w:vMerge/>
            <w:shd w:val="clear" w:color="auto" w:fill="auto"/>
          </w:tcPr>
          <w:p w:rsidR="00074990" w:rsidRPr="00610043" w:rsidRDefault="00074990" w:rsidP="00383F4D">
            <w:pPr>
              <w:rPr>
                <w:sz w:val="24"/>
              </w:rPr>
            </w:pPr>
          </w:p>
        </w:tc>
        <w:tc>
          <w:tcPr>
            <w:tcW w:w="2768" w:type="dxa"/>
            <w:gridSpan w:val="2"/>
            <w:shd w:val="clear" w:color="auto" w:fill="auto"/>
          </w:tcPr>
          <w:p w:rsidR="00074990" w:rsidRDefault="00074990" w:rsidP="00074990">
            <w:pPr>
              <w:rPr>
                <w:sz w:val="28"/>
              </w:rPr>
            </w:pPr>
          </w:p>
          <w:p w:rsidR="00074990" w:rsidRPr="00074990" w:rsidRDefault="00074990" w:rsidP="00074990">
            <w:pPr>
              <w:rPr>
                <w:sz w:val="28"/>
              </w:rPr>
            </w:pPr>
            <w:r w:rsidRPr="00074990">
              <w:rPr>
                <w:rFonts w:hint="eastAsia"/>
                <w:sz w:val="28"/>
              </w:rPr>
              <w:t xml:space="preserve">　　</w:t>
            </w:r>
            <w:r w:rsidRPr="00074990">
              <w:rPr>
                <w:rFonts w:hint="eastAsia"/>
                <w:sz w:val="28"/>
              </w:rPr>
              <w:t xml:space="preserve"> </w:t>
            </w:r>
            <w:r w:rsidRPr="00074990">
              <w:rPr>
                <w:rFonts w:hint="eastAsia"/>
                <w:sz w:val="28"/>
              </w:rPr>
              <w:t>枚×</w:t>
            </w:r>
            <w:r w:rsidRPr="00074990">
              <w:rPr>
                <w:rFonts w:hint="eastAsia"/>
                <w:sz w:val="28"/>
              </w:rPr>
              <w:t>2,500</w:t>
            </w:r>
            <w:r w:rsidRPr="00074990">
              <w:rPr>
                <w:rFonts w:hint="eastAsia"/>
                <w:sz w:val="28"/>
              </w:rPr>
              <w:t>円</w:t>
            </w:r>
          </w:p>
          <w:p w:rsidR="00074990" w:rsidRPr="00610043" w:rsidRDefault="00074990" w:rsidP="00383F4D">
            <w:pPr>
              <w:rPr>
                <w:sz w:val="24"/>
              </w:rPr>
            </w:pPr>
          </w:p>
        </w:tc>
        <w:tc>
          <w:tcPr>
            <w:tcW w:w="2126" w:type="dxa"/>
            <w:shd w:val="clear" w:color="auto" w:fill="auto"/>
          </w:tcPr>
          <w:p w:rsidR="00074990" w:rsidRDefault="00074990" w:rsidP="00074990">
            <w:pPr>
              <w:jc w:val="left"/>
              <w:rPr>
                <w:rFonts w:hint="eastAsia"/>
                <w:sz w:val="24"/>
              </w:rPr>
            </w:pPr>
          </w:p>
          <w:p w:rsidR="00074990" w:rsidRPr="00610043" w:rsidRDefault="00074990" w:rsidP="00074990">
            <w:pPr>
              <w:jc w:val="left"/>
              <w:rPr>
                <w:rFonts w:hint="eastAsia"/>
                <w:sz w:val="24"/>
              </w:rPr>
            </w:pPr>
            <w:r w:rsidRPr="00074990">
              <w:rPr>
                <w:rFonts w:hint="eastAsia"/>
                <w:sz w:val="28"/>
              </w:rPr>
              <w:t>計</w:t>
            </w:r>
            <w:r w:rsidRPr="00074990">
              <w:rPr>
                <w:rFonts w:hint="eastAsia"/>
                <w:sz w:val="28"/>
              </w:rPr>
              <w:t xml:space="preserve">　　　　</w:t>
            </w:r>
            <w:r>
              <w:rPr>
                <w:rFonts w:hint="eastAsia"/>
                <w:sz w:val="28"/>
              </w:rPr>
              <w:t>円</w:t>
            </w:r>
          </w:p>
        </w:tc>
      </w:tr>
    </w:tbl>
    <w:p w:rsidR="00C80510" w:rsidRPr="00EA006B" w:rsidRDefault="00C80510" w:rsidP="007D2FE0">
      <w:pPr>
        <w:spacing w:line="100" w:lineRule="exact"/>
        <w:rPr>
          <w:sz w:val="8"/>
        </w:rPr>
      </w:pPr>
    </w:p>
    <w:p w:rsidR="002D047C" w:rsidRPr="00930F62" w:rsidRDefault="002D047C" w:rsidP="002D047C">
      <w:pPr>
        <w:wordWrap w:val="0"/>
        <w:jc w:val="right"/>
        <w:rPr>
          <w:kern w:val="0"/>
          <w:sz w:val="24"/>
        </w:rPr>
      </w:pPr>
      <w:r>
        <w:rPr>
          <w:rFonts w:hint="eastAsia"/>
          <w:kern w:val="0"/>
          <w:sz w:val="24"/>
        </w:rPr>
        <w:t>一般財団法人　能</w:t>
      </w:r>
      <w:r>
        <w:rPr>
          <w:rFonts w:hint="eastAsia"/>
          <w:kern w:val="0"/>
          <w:sz w:val="24"/>
        </w:rPr>
        <w:t xml:space="preserve"> </w:t>
      </w:r>
      <w:r>
        <w:rPr>
          <w:rFonts w:hint="eastAsia"/>
          <w:kern w:val="0"/>
          <w:sz w:val="24"/>
        </w:rPr>
        <w:t>姫町財団</w:t>
      </w:r>
    </w:p>
    <w:p w:rsidR="002D047C" w:rsidRDefault="002D047C" w:rsidP="002D047C">
      <w:pPr>
        <w:wordWrap w:val="0"/>
        <w:spacing w:line="280" w:lineRule="exact"/>
        <w:jc w:val="right"/>
        <w:rPr>
          <w:sz w:val="24"/>
        </w:rPr>
      </w:pPr>
      <w:r w:rsidRPr="00930F62">
        <w:rPr>
          <w:rFonts w:hint="eastAsia"/>
          <w:sz w:val="24"/>
        </w:rPr>
        <w:t>〒</w:t>
      </w:r>
      <w:r w:rsidR="00177A17">
        <w:rPr>
          <w:rFonts w:hint="eastAsia"/>
          <w:sz w:val="24"/>
        </w:rPr>
        <w:t>451-0041</w:t>
      </w:r>
      <w:r w:rsidR="00177A17">
        <w:rPr>
          <w:rFonts w:hint="eastAsia"/>
          <w:sz w:val="24"/>
        </w:rPr>
        <w:t xml:space="preserve">　名古屋市西区幅下</w:t>
      </w:r>
      <w:r w:rsidR="00177A17">
        <w:rPr>
          <w:rFonts w:hint="eastAsia"/>
          <w:sz w:val="24"/>
        </w:rPr>
        <w:t>2-10-9</w:t>
      </w:r>
    </w:p>
    <w:p w:rsidR="00177A17" w:rsidRPr="00930F62" w:rsidRDefault="00177A17" w:rsidP="00177A17">
      <w:pPr>
        <w:spacing w:line="280" w:lineRule="exact"/>
        <w:jc w:val="right"/>
        <w:rPr>
          <w:sz w:val="24"/>
        </w:rPr>
      </w:pPr>
      <w:r>
        <w:rPr>
          <w:rFonts w:hint="eastAsia"/>
          <w:sz w:val="24"/>
        </w:rPr>
        <w:t>名古屋　能シアター久田館</w:t>
      </w:r>
    </w:p>
    <w:p w:rsidR="002D047C" w:rsidRDefault="002D047C" w:rsidP="002D047C">
      <w:pPr>
        <w:jc w:val="right"/>
        <w:rPr>
          <w:sz w:val="24"/>
        </w:rPr>
      </w:pPr>
      <w:r>
        <w:rPr>
          <w:sz w:val="24"/>
        </w:rPr>
        <w:t>TEL052-</w:t>
      </w:r>
      <w:r>
        <w:rPr>
          <w:rFonts w:hint="eastAsia"/>
          <w:sz w:val="24"/>
        </w:rPr>
        <w:t>265</w:t>
      </w:r>
      <w:r w:rsidRPr="00930F62">
        <w:rPr>
          <w:sz w:val="24"/>
        </w:rPr>
        <w:t>-</w:t>
      </w:r>
      <w:r>
        <w:rPr>
          <w:rFonts w:hint="eastAsia"/>
          <w:sz w:val="24"/>
        </w:rPr>
        <w:t>5158</w:t>
      </w:r>
      <w:r>
        <w:rPr>
          <w:sz w:val="24"/>
        </w:rPr>
        <w:t>/FAX052-</w:t>
      </w:r>
      <w:r>
        <w:rPr>
          <w:rFonts w:hint="eastAsia"/>
          <w:sz w:val="24"/>
        </w:rPr>
        <w:t>446</w:t>
      </w:r>
      <w:r>
        <w:rPr>
          <w:sz w:val="24"/>
        </w:rPr>
        <w:t>-</w:t>
      </w:r>
      <w:r>
        <w:rPr>
          <w:rFonts w:hint="eastAsia"/>
          <w:sz w:val="24"/>
        </w:rPr>
        <w:t>6025</w:t>
      </w:r>
    </w:p>
    <w:p w:rsidR="00CA495A" w:rsidRPr="00EA006B" w:rsidRDefault="00CA495A" w:rsidP="00EA006B">
      <w:pPr>
        <w:spacing w:line="360" w:lineRule="exact"/>
        <w:jc w:val="right"/>
        <w:rPr>
          <w:sz w:val="28"/>
          <w:szCs w:val="28"/>
        </w:rPr>
      </w:pPr>
    </w:p>
    <w:sectPr w:rsidR="00CA495A" w:rsidRPr="00EA006B" w:rsidSect="00E43CE0">
      <w:pgSz w:w="11906" w:h="16838" w:code="9"/>
      <w:pgMar w:top="567" w:right="1247" w:bottom="170" w:left="1418" w:header="720" w:footer="720" w:gutter="0"/>
      <w:cols w:space="720"/>
      <w:docGrid w:type="linesAndChars" w:linePitch="360" w:charSpace="-3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F0" w:rsidRDefault="00B830F0" w:rsidP="00ED3C9C">
      <w:r>
        <w:separator/>
      </w:r>
    </w:p>
  </w:endnote>
  <w:endnote w:type="continuationSeparator" w:id="0">
    <w:p w:rsidR="00B830F0" w:rsidRDefault="00B830F0" w:rsidP="00ED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F0" w:rsidRDefault="00B830F0" w:rsidP="00ED3C9C">
      <w:r>
        <w:separator/>
      </w:r>
    </w:p>
  </w:footnote>
  <w:footnote w:type="continuationSeparator" w:id="0">
    <w:p w:rsidR="00B830F0" w:rsidRDefault="00B830F0" w:rsidP="00ED3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attachedTemplate r:id="rId1"/>
  <w:defaultTabStop w:val="840"/>
  <w:drawingGridHorizontalSpacing w:val="193"/>
  <w:displayHorizontalDrawingGridEvery w:val="0"/>
  <w:displayVerticalDrawingGridEvery w:val="2"/>
  <w:characterSpacingControl w:val="compressPunctuation"/>
  <w:savePreviewPicture/>
  <w:hdrShapeDefaults>
    <o:shapedefaults v:ext="edit" spidmax="2049">
      <v:textbox inset="5.85pt,.7pt,5.85pt,.7pt"/>
      <o:colormru v:ext="edit" colors="#c3f892,#c9f99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10"/>
    <w:rsid w:val="00050B64"/>
    <w:rsid w:val="00053803"/>
    <w:rsid w:val="0005500E"/>
    <w:rsid w:val="00074990"/>
    <w:rsid w:val="000E1E98"/>
    <w:rsid w:val="0011050A"/>
    <w:rsid w:val="00125D7D"/>
    <w:rsid w:val="00177A17"/>
    <w:rsid w:val="00210722"/>
    <w:rsid w:val="0021480E"/>
    <w:rsid w:val="00217E89"/>
    <w:rsid w:val="00245492"/>
    <w:rsid w:val="00260453"/>
    <w:rsid w:val="00267E4E"/>
    <w:rsid w:val="002A35F1"/>
    <w:rsid w:val="002C662A"/>
    <w:rsid w:val="002D047C"/>
    <w:rsid w:val="00383F4D"/>
    <w:rsid w:val="003A463A"/>
    <w:rsid w:val="003E7B1D"/>
    <w:rsid w:val="003F6FBC"/>
    <w:rsid w:val="00436C20"/>
    <w:rsid w:val="00491D64"/>
    <w:rsid w:val="004D55C3"/>
    <w:rsid w:val="004F4520"/>
    <w:rsid w:val="0054240F"/>
    <w:rsid w:val="005B67E1"/>
    <w:rsid w:val="006B6064"/>
    <w:rsid w:val="006C7A6D"/>
    <w:rsid w:val="00757B15"/>
    <w:rsid w:val="007660C8"/>
    <w:rsid w:val="00767821"/>
    <w:rsid w:val="007D2FE0"/>
    <w:rsid w:val="00847754"/>
    <w:rsid w:val="00871D2E"/>
    <w:rsid w:val="008C32FC"/>
    <w:rsid w:val="009601FF"/>
    <w:rsid w:val="00995C10"/>
    <w:rsid w:val="009B2F6A"/>
    <w:rsid w:val="009E4AD7"/>
    <w:rsid w:val="009E6080"/>
    <w:rsid w:val="00A3611E"/>
    <w:rsid w:val="00A37C52"/>
    <w:rsid w:val="00A47572"/>
    <w:rsid w:val="00B03676"/>
    <w:rsid w:val="00B12B31"/>
    <w:rsid w:val="00B45A85"/>
    <w:rsid w:val="00B830F0"/>
    <w:rsid w:val="00BC134A"/>
    <w:rsid w:val="00BF7E5F"/>
    <w:rsid w:val="00C1693D"/>
    <w:rsid w:val="00C37A41"/>
    <w:rsid w:val="00C80510"/>
    <w:rsid w:val="00CA495A"/>
    <w:rsid w:val="00CD46F9"/>
    <w:rsid w:val="00E07250"/>
    <w:rsid w:val="00E16EDE"/>
    <w:rsid w:val="00E43CE0"/>
    <w:rsid w:val="00EA006B"/>
    <w:rsid w:val="00EA3C58"/>
    <w:rsid w:val="00ED3C9C"/>
    <w:rsid w:val="00F21D21"/>
    <w:rsid w:val="00F3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3f892,#c9f99d"/>
    </o:shapedefaults>
    <o:shapelayout v:ext="edit">
      <o:idmap v:ext="edit" data="1"/>
    </o:shapelayout>
  </w:shapeDefaults>
  <w:decimalSymbol w:val="."/>
  <w:listSeparator w:val=","/>
  <w15:docId w15:val="{C8A5D74F-B9C3-49DB-BF17-57BD29C8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C9C"/>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ED3C9C"/>
  </w:style>
  <w:style w:type="paragraph" w:styleId="a6">
    <w:name w:val="footer"/>
    <w:basedOn w:val="a"/>
    <w:link w:val="a7"/>
    <w:uiPriority w:val="99"/>
    <w:unhideWhenUsed/>
    <w:rsid w:val="00ED3C9C"/>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ED3C9C"/>
  </w:style>
  <w:style w:type="paragraph" w:styleId="a8">
    <w:name w:val="List Paragraph"/>
    <w:basedOn w:val="a"/>
    <w:uiPriority w:val="34"/>
    <w:qFormat/>
    <w:rsid w:val="00A47572"/>
    <w:pPr>
      <w:ind w:leftChars="400" w:left="840"/>
    </w:pPr>
    <w:rPr>
      <w:rFonts w:asciiTheme="minorHAnsi" w:eastAsiaTheme="minorEastAsia" w:hAnsiTheme="minorHAnsi" w:cstheme="minorBidi"/>
      <w:szCs w:val="22"/>
    </w:rPr>
  </w:style>
  <w:style w:type="paragraph" w:styleId="a9">
    <w:name w:val="Balloon Text"/>
    <w:basedOn w:val="a"/>
    <w:link w:val="aa"/>
    <w:uiPriority w:val="99"/>
    <w:semiHidden/>
    <w:unhideWhenUsed/>
    <w:rsid w:val="000538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3803"/>
    <w:rPr>
      <w:rFonts w:asciiTheme="majorHAnsi" w:eastAsiaTheme="majorEastAsia" w:hAnsiTheme="majorHAnsi" w:cstheme="majorBidi"/>
      <w:sz w:val="18"/>
      <w:szCs w:val="18"/>
    </w:rPr>
  </w:style>
  <w:style w:type="character" w:styleId="ab">
    <w:name w:val="Hyperlink"/>
    <w:basedOn w:val="a0"/>
    <w:uiPriority w:val="99"/>
    <w:unhideWhenUsed/>
    <w:rsid w:val="007D2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isadakan-o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36890;&#24120;&#25991;&#26360;&#2999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75C4-CCB5-4A79-B63E-02C9A8F2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通常文書用テンプレート</Template>
  <TotalTime>997</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Reiko</cp:lastModifiedBy>
  <cp:revision>26</cp:revision>
  <cp:lastPrinted>2018-12-10T11:10:00Z</cp:lastPrinted>
  <dcterms:created xsi:type="dcterms:W3CDTF">2015-09-29T01:29:00Z</dcterms:created>
  <dcterms:modified xsi:type="dcterms:W3CDTF">2019-05-04T01:32:00Z</dcterms:modified>
</cp:coreProperties>
</file>